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F53FAD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FF2DDE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Cs w:val="28"/>
              </w:rPr>
            </w:pPr>
            <w:r w:rsidRPr="00FF2DDE"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4D022" wp14:editId="4F316CD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3FAD" w:rsidRDefault="00F53FAD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3184D0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F53FAD" w:rsidRDefault="00F53FAD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2DDE">
              <w:rPr>
                <w:szCs w:val="28"/>
              </w:rPr>
              <w:t>ПРАВИТЕЛЬСТВО КИРОВСКОЙ ОБЛАСТИ</w:t>
            </w:r>
          </w:p>
          <w:p w:rsidR="00E137F7" w:rsidRPr="00B5154F" w:rsidRDefault="00E137F7" w:rsidP="00F53FAD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B5154F">
              <w:rPr>
                <w:szCs w:val="32"/>
              </w:rPr>
              <w:t>ПОСТАНОВЛЕНИЕ</w:t>
            </w:r>
          </w:p>
        </w:tc>
      </w:tr>
      <w:tr w:rsidR="00E137F7" w:rsidRPr="00E137F7" w:rsidTr="00F53FA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137F7" w:rsidRPr="007D1810" w:rsidRDefault="007D1810" w:rsidP="007D1810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 w:rsidRPr="007D1810">
              <w:rPr>
                <w:color w:val="000000" w:themeColor="text1"/>
                <w:sz w:val="28"/>
                <w:szCs w:val="28"/>
              </w:rPr>
              <w:t>28.01.2022</w:t>
            </w:r>
          </w:p>
        </w:tc>
        <w:tc>
          <w:tcPr>
            <w:tcW w:w="1814" w:type="dxa"/>
          </w:tcPr>
          <w:p w:rsidR="00E137F7" w:rsidRPr="007D1810" w:rsidRDefault="00E137F7" w:rsidP="00F53FAD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7D1810" w:rsidRDefault="00E137F7" w:rsidP="00F53FAD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7D1810" w:rsidRDefault="00E137F7" w:rsidP="00F53FAD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7D181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7D1810" w:rsidRDefault="007D1810" w:rsidP="007D1810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 w:rsidRPr="007D1810">
              <w:rPr>
                <w:color w:val="000000" w:themeColor="text1"/>
                <w:sz w:val="28"/>
                <w:szCs w:val="28"/>
              </w:rPr>
              <w:t>24-П</w:t>
            </w:r>
          </w:p>
        </w:tc>
      </w:tr>
      <w:tr w:rsidR="00E137F7" w:rsidRPr="00E137F7" w:rsidTr="00F53FA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E137F7" w:rsidP="00F53FA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A1719" w:rsidRDefault="008A1719" w:rsidP="000469F2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A1719" w:rsidRPr="008A1719" w:rsidRDefault="008A1719" w:rsidP="008A1719">
      <w:pPr>
        <w:tabs>
          <w:tab w:val="left" w:pos="1276"/>
        </w:tabs>
        <w:autoSpaceDE w:val="0"/>
        <w:autoSpaceDN w:val="0"/>
        <w:adjustRightInd w:val="0"/>
        <w:spacing w:after="36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8A1719">
        <w:rPr>
          <w:rFonts w:eastAsiaTheme="minorHAnsi"/>
          <w:b/>
          <w:sz w:val="28"/>
          <w:szCs w:val="28"/>
          <w:lang w:eastAsia="en-US"/>
        </w:rPr>
        <w:t>О внесении изменени</w:t>
      </w:r>
      <w:r w:rsidR="00257588">
        <w:rPr>
          <w:rFonts w:eastAsiaTheme="minorHAnsi"/>
          <w:b/>
          <w:sz w:val="28"/>
          <w:szCs w:val="28"/>
          <w:lang w:eastAsia="en-US"/>
        </w:rPr>
        <w:t>я</w:t>
      </w:r>
      <w:r w:rsidRPr="008A1719">
        <w:rPr>
          <w:rFonts w:eastAsiaTheme="minorHAnsi"/>
          <w:b/>
          <w:sz w:val="28"/>
          <w:szCs w:val="28"/>
          <w:lang w:eastAsia="en-US"/>
        </w:rPr>
        <w:t xml:space="preserve"> в постановление Правительства</w:t>
      </w:r>
      <w:r>
        <w:rPr>
          <w:rFonts w:eastAsiaTheme="minorHAnsi"/>
          <w:b/>
          <w:sz w:val="28"/>
          <w:szCs w:val="28"/>
          <w:lang w:eastAsia="en-US"/>
        </w:rPr>
        <w:br/>
      </w:r>
      <w:r w:rsidRPr="008A1719">
        <w:rPr>
          <w:rFonts w:eastAsiaTheme="minorHAnsi"/>
          <w:b/>
          <w:sz w:val="28"/>
          <w:szCs w:val="28"/>
          <w:lang w:eastAsia="en-US"/>
        </w:rPr>
        <w:t>Кировской области от 15.02.2021 № 81-П</w:t>
      </w:r>
    </w:p>
    <w:p w:rsidR="008A1719" w:rsidRDefault="008A1719" w:rsidP="008A1719">
      <w:pPr>
        <w:spacing w:line="420" w:lineRule="exact"/>
        <w:ind w:firstLine="709"/>
        <w:jc w:val="both"/>
        <w:rPr>
          <w:sz w:val="28"/>
          <w:szCs w:val="28"/>
        </w:rPr>
      </w:pPr>
      <w:r w:rsidRPr="008A1719">
        <w:rPr>
          <w:sz w:val="28"/>
          <w:szCs w:val="28"/>
        </w:rPr>
        <w:t>Правительство Кировской области ПОСТАНОВЛЯЕТ:</w:t>
      </w:r>
    </w:p>
    <w:p w:rsidR="008A1719" w:rsidRPr="008A1719" w:rsidRDefault="008A1719" w:rsidP="008A1719">
      <w:pPr>
        <w:spacing w:line="420" w:lineRule="exact"/>
        <w:ind w:firstLine="709"/>
        <w:jc w:val="both"/>
        <w:rPr>
          <w:sz w:val="28"/>
          <w:szCs w:val="28"/>
        </w:rPr>
      </w:pPr>
      <w:r w:rsidRPr="008A1719">
        <w:rPr>
          <w:sz w:val="28"/>
          <w:szCs w:val="28"/>
        </w:rPr>
        <w:t>1.</w:t>
      </w:r>
      <w:r w:rsidRPr="008A1719">
        <w:rPr>
          <w:sz w:val="28"/>
          <w:szCs w:val="28"/>
        </w:rPr>
        <w:tab/>
        <w:t>Внести изменение в подпункт 3.1.2 пункта 3.1 раздела 3</w:t>
      </w:r>
      <w:r>
        <w:rPr>
          <w:sz w:val="28"/>
          <w:szCs w:val="28"/>
        </w:rPr>
        <w:br/>
      </w:r>
      <w:r w:rsidRPr="008A1719">
        <w:rPr>
          <w:sz w:val="28"/>
          <w:szCs w:val="28"/>
        </w:rPr>
        <w:t>«Полномочия (административно-управленческие действия) министерства»</w:t>
      </w:r>
      <w:r>
        <w:rPr>
          <w:sz w:val="28"/>
          <w:szCs w:val="28"/>
        </w:rPr>
        <w:br/>
      </w:r>
      <w:r w:rsidRPr="008A1719">
        <w:rPr>
          <w:sz w:val="28"/>
          <w:szCs w:val="28"/>
        </w:rPr>
        <w:t>Положения о министерстве имущественных отношений Кировской области, утвержденного постановлением Правительства Кировской области</w:t>
      </w:r>
      <w:r>
        <w:rPr>
          <w:sz w:val="28"/>
          <w:szCs w:val="28"/>
        </w:rPr>
        <w:br/>
      </w:r>
      <w:r w:rsidRPr="008A1719">
        <w:rPr>
          <w:sz w:val="28"/>
          <w:szCs w:val="28"/>
        </w:rPr>
        <w:t>от 15.02.2021 № 81-П «Об утверждении Положения о министерстве</w:t>
      </w:r>
      <w:r>
        <w:rPr>
          <w:sz w:val="28"/>
          <w:szCs w:val="28"/>
        </w:rPr>
        <w:br/>
      </w:r>
      <w:r w:rsidRPr="008A1719">
        <w:rPr>
          <w:sz w:val="28"/>
          <w:szCs w:val="28"/>
        </w:rPr>
        <w:t>имущественных отношений Кировской области», изложив</w:t>
      </w:r>
      <w:r>
        <w:rPr>
          <w:sz w:val="28"/>
          <w:szCs w:val="28"/>
        </w:rPr>
        <w:t xml:space="preserve"> </w:t>
      </w:r>
      <w:r w:rsidRPr="008A1719">
        <w:rPr>
          <w:sz w:val="28"/>
          <w:szCs w:val="28"/>
        </w:rPr>
        <w:t>подпункт 3.1.2.3</w:t>
      </w:r>
      <w:r>
        <w:rPr>
          <w:sz w:val="28"/>
          <w:szCs w:val="28"/>
        </w:rPr>
        <w:br/>
      </w:r>
      <w:r w:rsidRPr="008A1719">
        <w:rPr>
          <w:sz w:val="28"/>
          <w:szCs w:val="28"/>
        </w:rPr>
        <w:t xml:space="preserve">в следующей редакции: </w:t>
      </w:r>
    </w:p>
    <w:p w:rsidR="008A1719" w:rsidRPr="008A1719" w:rsidRDefault="008A1719" w:rsidP="005453A4">
      <w:pPr>
        <w:spacing w:line="420" w:lineRule="exact"/>
        <w:ind w:firstLine="709"/>
        <w:jc w:val="both"/>
        <w:rPr>
          <w:sz w:val="28"/>
          <w:szCs w:val="28"/>
        </w:rPr>
      </w:pPr>
      <w:r w:rsidRPr="008A1719">
        <w:rPr>
          <w:sz w:val="28"/>
          <w:szCs w:val="28"/>
        </w:rPr>
        <w:t>«3.1.2.3. Разрабатывает совместно с соответствующими органами исполнительной власти</w:t>
      </w:r>
      <w:r w:rsidR="00B66391">
        <w:rPr>
          <w:sz w:val="28"/>
          <w:szCs w:val="28"/>
        </w:rPr>
        <w:t xml:space="preserve"> Кировской области</w:t>
      </w:r>
      <w:r w:rsidR="005D6A12">
        <w:rPr>
          <w:sz w:val="28"/>
          <w:szCs w:val="28"/>
        </w:rPr>
        <w:t xml:space="preserve"> отраслевой компетенции</w:t>
      </w:r>
      <w:r w:rsidR="005D6A12">
        <w:rPr>
          <w:sz w:val="28"/>
          <w:szCs w:val="28"/>
        </w:rPr>
        <w:br/>
      </w:r>
      <w:r w:rsidR="00EB2E3E" w:rsidRPr="00EB2E3E">
        <w:rPr>
          <w:sz w:val="28"/>
          <w:szCs w:val="28"/>
        </w:rPr>
        <w:t>для представления на рассмотрение Правительств</w:t>
      </w:r>
      <w:r w:rsidR="00EB2E3E">
        <w:rPr>
          <w:sz w:val="28"/>
          <w:szCs w:val="28"/>
        </w:rPr>
        <w:t>а</w:t>
      </w:r>
      <w:r w:rsidR="00EB2E3E" w:rsidRPr="00EB2E3E">
        <w:rPr>
          <w:sz w:val="28"/>
          <w:szCs w:val="28"/>
        </w:rPr>
        <w:t xml:space="preserve"> Кировской области </w:t>
      </w:r>
      <w:r w:rsidRPr="008A1719">
        <w:rPr>
          <w:sz w:val="28"/>
          <w:szCs w:val="28"/>
        </w:rPr>
        <w:t xml:space="preserve">предложения </w:t>
      </w:r>
      <w:r w:rsidR="00B66391" w:rsidRPr="00B66391">
        <w:rPr>
          <w:sz w:val="28"/>
          <w:szCs w:val="28"/>
        </w:rPr>
        <w:t xml:space="preserve">о переводе </w:t>
      </w:r>
      <w:r w:rsidR="005453A4">
        <w:rPr>
          <w:sz w:val="28"/>
          <w:szCs w:val="28"/>
        </w:rPr>
        <w:t xml:space="preserve">либо об отказе в переводе </w:t>
      </w:r>
      <w:r w:rsidR="00B66391" w:rsidRPr="00B66391">
        <w:rPr>
          <w:sz w:val="28"/>
          <w:szCs w:val="28"/>
        </w:rPr>
        <w:t>земель и</w:t>
      </w:r>
      <w:r w:rsidR="00EB2E3E">
        <w:rPr>
          <w:sz w:val="28"/>
          <w:szCs w:val="28"/>
        </w:rPr>
        <w:t>ли</w:t>
      </w:r>
      <w:r w:rsidR="00B66391" w:rsidRPr="00B66391">
        <w:rPr>
          <w:sz w:val="28"/>
          <w:szCs w:val="28"/>
        </w:rPr>
        <w:t xml:space="preserve"> земель</w:t>
      </w:r>
      <w:r w:rsidR="005D6A12">
        <w:rPr>
          <w:sz w:val="28"/>
          <w:szCs w:val="28"/>
        </w:rPr>
        <w:t>ных участков из одной категории</w:t>
      </w:r>
      <w:r w:rsidR="005453A4">
        <w:rPr>
          <w:sz w:val="28"/>
          <w:szCs w:val="28"/>
        </w:rPr>
        <w:t xml:space="preserve"> </w:t>
      </w:r>
      <w:r w:rsidR="00B66391" w:rsidRPr="00B66391">
        <w:rPr>
          <w:sz w:val="28"/>
          <w:szCs w:val="28"/>
        </w:rPr>
        <w:t>в другую</w:t>
      </w:r>
      <w:r w:rsidRPr="008A1719">
        <w:rPr>
          <w:sz w:val="28"/>
          <w:szCs w:val="28"/>
        </w:rPr>
        <w:t>».</w:t>
      </w:r>
    </w:p>
    <w:p w:rsidR="008A1719" w:rsidRPr="008A1719" w:rsidRDefault="008A1719" w:rsidP="008A1719">
      <w:pPr>
        <w:spacing w:line="420" w:lineRule="exact"/>
        <w:ind w:firstLine="709"/>
        <w:jc w:val="both"/>
        <w:rPr>
          <w:sz w:val="28"/>
          <w:szCs w:val="28"/>
        </w:rPr>
      </w:pPr>
      <w:r w:rsidRPr="008A1719">
        <w:rPr>
          <w:sz w:val="28"/>
          <w:szCs w:val="28"/>
        </w:rPr>
        <w:t>2.</w:t>
      </w:r>
      <w:r w:rsidRPr="008A1719"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0A2156" w:rsidRPr="008A1719" w:rsidRDefault="000A2156" w:rsidP="00337CCD">
      <w:pPr>
        <w:spacing w:before="720"/>
        <w:rPr>
          <w:sz w:val="28"/>
          <w:szCs w:val="28"/>
        </w:rPr>
      </w:pPr>
      <w:r w:rsidRPr="008A1719">
        <w:rPr>
          <w:sz w:val="28"/>
          <w:szCs w:val="28"/>
        </w:rPr>
        <w:t xml:space="preserve">Председатель Правительства </w:t>
      </w:r>
    </w:p>
    <w:p w:rsidR="00510AE9" w:rsidRDefault="007D1810" w:rsidP="007D1810">
      <w:pPr>
        <w:tabs>
          <w:tab w:val="left" w:pos="8080"/>
        </w:tabs>
        <w:spacing w:after="40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F20804">
        <w:rPr>
          <w:sz w:val="28"/>
          <w:szCs w:val="28"/>
        </w:rPr>
        <w:t>А</w:t>
      </w:r>
      <w:r w:rsidR="000A2156">
        <w:rPr>
          <w:sz w:val="28"/>
          <w:szCs w:val="28"/>
        </w:rPr>
        <w:t>.</w:t>
      </w:r>
      <w:r w:rsidR="00F20804">
        <w:rPr>
          <w:sz w:val="28"/>
          <w:szCs w:val="28"/>
        </w:rPr>
        <w:t>А</w:t>
      </w:r>
      <w:r w:rsidR="000A2156">
        <w:rPr>
          <w:sz w:val="28"/>
          <w:szCs w:val="28"/>
        </w:rPr>
        <w:t xml:space="preserve">. </w:t>
      </w:r>
      <w:r w:rsidR="00F20804">
        <w:rPr>
          <w:sz w:val="28"/>
          <w:szCs w:val="28"/>
        </w:rPr>
        <w:t>Чурин</w:t>
      </w:r>
      <w:bookmarkStart w:id="0" w:name="_GoBack"/>
      <w:bookmarkEnd w:id="0"/>
    </w:p>
    <w:sectPr w:rsidR="00510AE9" w:rsidSect="000611D0">
      <w:headerReference w:type="even" r:id="rId8"/>
      <w:headerReference w:type="default" r:id="rId9"/>
      <w:headerReference w:type="first" r:id="rId10"/>
      <w:pgSz w:w="11906" w:h="16838"/>
      <w:pgMar w:top="1418" w:right="707" w:bottom="1135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D60" w:rsidRDefault="006B5D60">
      <w:r>
        <w:separator/>
      </w:r>
    </w:p>
  </w:endnote>
  <w:endnote w:type="continuationSeparator" w:id="0">
    <w:p w:rsidR="006B5D60" w:rsidRDefault="006B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D60" w:rsidRDefault="006B5D60">
      <w:r>
        <w:separator/>
      </w:r>
    </w:p>
  </w:footnote>
  <w:footnote w:type="continuationSeparator" w:id="0">
    <w:p w:rsidR="006B5D60" w:rsidRDefault="006B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FAD" w:rsidRDefault="00F53FAD" w:rsidP="000611D0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FAD" w:rsidRDefault="00F53FAD" w:rsidP="00FF2DDE">
    <w:pPr>
      <w:pStyle w:val="a4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FAD" w:rsidRDefault="00F53FAD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09D301BD" wp14:editId="7EF65DF6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01B99"/>
    <w:rsid w:val="000111BD"/>
    <w:rsid w:val="00026034"/>
    <w:rsid w:val="000469F2"/>
    <w:rsid w:val="00055970"/>
    <w:rsid w:val="000611D0"/>
    <w:rsid w:val="000A2156"/>
    <w:rsid w:val="000A291B"/>
    <w:rsid w:val="000C605C"/>
    <w:rsid w:val="000E1E5D"/>
    <w:rsid w:val="000E33C6"/>
    <w:rsid w:val="000F21CC"/>
    <w:rsid w:val="001233D7"/>
    <w:rsid w:val="001346D2"/>
    <w:rsid w:val="00154C2F"/>
    <w:rsid w:val="001615EC"/>
    <w:rsid w:val="001A0F24"/>
    <w:rsid w:val="001A2CD4"/>
    <w:rsid w:val="001A364B"/>
    <w:rsid w:val="001C73A2"/>
    <w:rsid w:val="001C7DFD"/>
    <w:rsid w:val="001D093A"/>
    <w:rsid w:val="001F3DC5"/>
    <w:rsid w:val="00216E02"/>
    <w:rsid w:val="002256A3"/>
    <w:rsid w:val="00242006"/>
    <w:rsid w:val="0024436B"/>
    <w:rsid w:val="00257588"/>
    <w:rsid w:val="00267123"/>
    <w:rsid w:val="002970DC"/>
    <w:rsid w:val="002B3175"/>
    <w:rsid w:val="00323677"/>
    <w:rsid w:val="003328AE"/>
    <w:rsid w:val="00337CCD"/>
    <w:rsid w:val="003460DE"/>
    <w:rsid w:val="00360C44"/>
    <w:rsid w:val="00362E0B"/>
    <w:rsid w:val="00367DCF"/>
    <w:rsid w:val="00367E02"/>
    <w:rsid w:val="00390915"/>
    <w:rsid w:val="003B7576"/>
    <w:rsid w:val="003C03CB"/>
    <w:rsid w:val="003E341F"/>
    <w:rsid w:val="003E52FC"/>
    <w:rsid w:val="003F3C7E"/>
    <w:rsid w:val="003F5E48"/>
    <w:rsid w:val="00412300"/>
    <w:rsid w:val="004178FC"/>
    <w:rsid w:val="00464E66"/>
    <w:rsid w:val="00471AD5"/>
    <w:rsid w:val="00476525"/>
    <w:rsid w:val="00481037"/>
    <w:rsid w:val="004970CB"/>
    <w:rsid w:val="004C0EDA"/>
    <w:rsid w:val="004D3990"/>
    <w:rsid w:val="004D60D1"/>
    <w:rsid w:val="004E238E"/>
    <w:rsid w:val="004E2C6A"/>
    <w:rsid w:val="004F5CB0"/>
    <w:rsid w:val="004F71E5"/>
    <w:rsid w:val="00510AE9"/>
    <w:rsid w:val="005133CC"/>
    <w:rsid w:val="00521239"/>
    <w:rsid w:val="00523709"/>
    <w:rsid w:val="00527692"/>
    <w:rsid w:val="00532639"/>
    <w:rsid w:val="00541DE6"/>
    <w:rsid w:val="005453A4"/>
    <w:rsid w:val="00574C31"/>
    <w:rsid w:val="005B770E"/>
    <w:rsid w:val="005C1798"/>
    <w:rsid w:val="005C6B41"/>
    <w:rsid w:val="005D07E9"/>
    <w:rsid w:val="005D6A12"/>
    <w:rsid w:val="006010BC"/>
    <w:rsid w:val="00694098"/>
    <w:rsid w:val="006A5035"/>
    <w:rsid w:val="006B2AC5"/>
    <w:rsid w:val="006B4D28"/>
    <w:rsid w:val="006B5D60"/>
    <w:rsid w:val="006C3BEC"/>
    <w:rsid w:val="006D02F8"/>
    <w:rsid w:val="006D08B2"/>
    <w:rsid w:val="006D3DB7"/>
    <w:rsid w:val="006E5A55"/>
    <w:rsid w:val="006F725A"/>
    <w:rsid w:val="0072531C"/>
    <w:rsid w:val="00737A82"/>
    <w:rsid w:val="00743E11"/>
    <w:rsid w:val="007632EE"/>
    <w:rsid w:val="00765C3D"/>
    <w:rsid w:val="0077372D"/>
    <w:rsid w:val="007908A6"/>
    <w:rsid w:val="007A6866"/>
    <w:rsid w:val="007D1810"/>
    <w:rsid w:val="007D5BA3"/>
    <w:rsid w:val="007E386E"/>
    <w:rsid w:val="008141CB"/>
    <w:rsid w:val="00851CF5"/>
    <w:rsid w:val="008872C6"/>
    <w:rsid w:val="00887E32"/>
    <w:rsid w:val="008A1719"/>
    <w:rsid w:val="008B21EC"/>
    <w:rsid w:val="008B71C9"/>
    <w:rsid w:val="008E006C"/>
    <w:rsid w:val="008E36C8"/>
    <w:rsid w:val="008E5F6D"/>
    <w:rsid w:val="009251D8"/>
    <w:rsid w:val="009359BB"/>
    <w:rsid w:val="009471F2"/>
    <w:rsid w:val="0095226B"/>
    <w:rsid w:val="00966F77"/>
    <w:rsid w:val="00967038"/>
    <w:rsid w:val="00984456"/>
    <w:rsid w:val="009908AE"/>
    <w:rsid w:val="00994486"/>
    <w:rsid w:val="009B153A"/>
    <w:rsid w:val="009E1F40"/>
    <w:rsid w:val="00A249EC"/>
    <w:rsid w:val="00A43E05"/>
    <w:rsid w:val="00A4678D"/>
    <w:rsid w:val="00A47E49"/>
    <w:rsid w:val="00A61321"/>
    <w:rsid w:val="00A75EF4"/>
    <w:rsid w:val="00AA3BD2"/>
    <w:rsid w:val="00AC1C68"/>
    <w:rsid w:val="00AF4EF2"/>
    <w:rsid w:val="00B04DED"/>
    <w:rsid w:val="00B0726A"/>
    <w:rsid w:val="00B1234B"/>
    <w:rsid w:val="00B27A9D"/>
    <w:rsid w:val="00B3798A"/>
    <w:rsid w:val="00B46382"/>
    <w:rsid w:val="00B5154F"/>
    <w:rsid w:val="00B5430B"/>
    <w:rsid w:val="00B61FF1"/>
    <w:rsid w:val="00B66391"/>
    <w:rsid w:val="00B93236"/>
    <w:rsid w:val="00BA5A25"/>
    <w:rsid w:val="00BD426B"/>
    <w:rsid w:val="00BE540B"/>
    <w:rsid w:val="00C115EB"/>
    <w:rsid w:val="00C33E25"/>
    <w:rsid w:val="00C62AB5"/>
    <w:rsid w:val="00C71B52"/>
    <w:rsid w:val="00C80B2B"/>
    <w:rsid w:val="00C83629"/>
    <w:rsid w:val="00C84703"/>
    <w:rsid w:val="00C933CE"/>
    <w:rsid w:val="00CC18CC"/>
    <w:rsid w:val="00CD700C"/>
    <w:rsid w:val="00CF23B2"/>
    <w:rsid w:val="00D107F4"/>
    <w:rsid w:val="00D122DF"/>
    <w:rsid w:val="00D22D43"/>
    <w:rsid w:val="00D30A17"/>
    <w:rsid w:val="00D72BB4"/>
    <w:rsid w:val="00D96FD3"/>
    <w:rsid w:val="00D970E5"/>
    <w:rsid w:val="00DB66A7"/>
    <w:rsid w:val="00DC5BB7"/>
    <w:rsid w:val="00DE0422"/>
    <w:rsid w:val="00DE3A5E"/>
    <w:rsid w:val="00DF32C6"/>
    <w:rsid w:val="00E137F7"/>
    <w:rsid w:val="00E21309"/>
    <w:rsid w:val="00E23920"/>
    <w:rsid w:val="00E33C81"/>
    <w:rsid w:val="00E36387"/>
    <w:rsid w:val="00E73A95"/>
    <w:rsid w:val="00E92FC1"/>
    <w:rsid w:val="00EA6635"/>
    <w:rsid w:val="00EB2E3E"/>
    <w:rsid w:val="00EB61F5"/>
    <w:rsid w:val="00EC11B9"/>
    <w:rsid w:val="00EC1336"/>
    <w:rsid w:val="00EC5E19"/>
    <w:rsid w:val="00F10DAF"/>
    <w:rsid w:val="00F12715"/>
    <w:rsid w:val="00F16E6C"/>
    <w:rsid w:val="00F20804"/>
    <w:rsid w:val="00F20CD3"/>
    <w:rsid w:val="00F53FAD"/>
    <w:rsid w:val="00F776A1"/>
    <w:rsid w:val="00F87DBC"/>
    <w:rsid w:val="00F9689E"/>
    <w:rsid w:val="00FA6ACB"/>
    <w:rsid w:val="00FB0F66"/>
    <w:rsid w:val="00FD4C86"/>
    <w:rsid w:val="00FD6F66"/>
    <w:rsid w:val="00FE7810"/>
    <w:rsid w:val="00FF2DDE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B61FF1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B61F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unhideWhenUsed/>
    <w:rsid w:val="00337C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B61FF1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B61F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unhideWhenUsed/>
    <w:rsid w:val="00337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A9F39-35A1-4351-B5FF-F42C60AB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4</cp:revision>
  <cp:lastPrinted>2021-10-01T12:29:00Z</cp:lastPrinted>
  <dcterms:created xsi:type="dcterms:W3CDTF">2022-02-01T11:06:00Z</dcterms:created>
  <dcterms:modified xsi:type="dcterms:W3CDTF">2022-02-01T11:07:00Z</dcterms:modified>
</cp:coreProperties>
</file>